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57E" w:rsidRDefault="002F2716" w:rsidP="002F2716">
      <w:pPr>
        <w:pStyle w:val="NoSpacing"/>
      </w:pPr>
      <w:r>
        <w:t>Amanda Goncalves</w:t>
      </w:r>
    </w:p>
    <w:p w:rsidR="002F2716" w:rsidRDefault="002F2716" w:rsidP="002F2716">
      <w:pPr>
        <w:pStyle w:val="NoSpacing"/>
      </w:pPr>
      <w:r>
        <w:t>AP US History</w:t>
      </w:r>
    </w:p>
    <w:p w:rsidR="000B68B5" w:rsidRDefault="000B68B5" w:rsidP="002F2716">
      <w:pPr>
        <w:pStyle w:val="NoSpacing"/>
      </w:pPr>
      <w:r>
        <w:tab/>
      </w:r>
      <w:r>
        <w:tab/>
      </w:r>
      <w:r>
        <w:tab/>
      </w:r>
      <w:r>
        <w:tab/>
        <w:t xml:space="preserve">Chapter 9 KTs p. 234 </w:t>
      </w:r>
      <w:r w:rsidR="0049563C">
        <w:t>–</w:t>
      </w:r>
      <w:r>
        <w:t xml:space="preserve"> </w:t>
      </w:r>
      <w:r w:rsidR="000A4B48">
        <w:t>257</w:t>
      </w:r>
    </w:p>
    <w:p w:rsidR="0049563C" w:rsidRDefault="0049563C" w:rsidP="002F2716">
      <w:pPr>
        <w:pStyle w:val="NoSpacing"/>
      </w:pPr>
    </w:p>
    <w:p w:rsidR="0049563C" w:rsidRDefault="0049563C" w:rsidP="002F2716">
      <w:pPr>
        <w:pStyle w:val="NoSpacing"/>
      </w:pPr>
      <w:r>
        <w:rPr>
          <w:b/>
        </w:rPr>
        <w:t>Jackson’s Inauguration</w:t>
      </w:r>
      <w:r w:rsidR="00B74A9C">
        <w:t xml:space="preserve"> – (p. 234) March 4</w:t>
      </w:r>
      <w:r w:rsidR="00B74A9C" w:rsidRPr="00B74A9C">
        <w:rPr>
          <w:vertAlign w:val="superscript"/>
        </w:rPr>
        <w:t>th</w:t>
      </w:r>
      <w:r w:rsidR="00B74A9C">
        <w:t>, 1829 in Washington D.C. mobs of people poured into the White House and basically trashed it</w:t>
      </w:r>
    </w:p>
    <w:p w:rsidR="0049563C" w:rsidRDefault="0049563C" w:rsidP="002F2716">
      <w:pPr>
        <w:pStyle w:val="NoSpacing"/>
      </w:pPr>
    </w:p>
    <w:p w:rsidR="0049563C" w:rsidRPr="00B74A9C" w:rsidRDefault="0049563C" w:rsidP="002F2716">
      <w:pPr>
        <w:pStyle w:val="NoSpacing"/>
      </w:pPr>
      <w:r>
        <w:rPr>
          <w:b/>
        </w:rPr>
        <w:t>Broadening the Franchise</w:t>
      </w:r>
      <w:r w:rsidR="00B74A9C">
        <w:t xml:space="preserve"> </w:t>
      </w:r>
      <w:r w:rsidR="0082789F">
        <w:t>–</w:t>
      </w:r>
      <w:r w:rsidR="00B74A9C">
        <w:t xml:space="preserve"> </w:t>
      </w:r>
      <w:r w:rsidR="0082789F">
        <w:t>before the 1820s the only people permitted to vote were white males who owned property or paid taxes (or both); after that states allowed all white males to vote and hold public office (started in Ohio + in other states in the West)</w:t>
      </w:r>
    </w:p>
    <w:p w:rsidR="0049563C" w:rsidRDefault="0049563C" w:rsidP="002F2716">
      <w:pPr>
        <w:pStyle w:val="NoSpacing"/>
        <w:rPr>
          <w:b/>
        </w:rPr>
      </w:pPr>
    </w:p>
    <w:p w:rsidR="0049563C" w:rsidRPr="0082789F" w:rsidRDefault="0049563C" w:rsidP="002F2716">
      <w:pPr>
        <w:pStyle w:val="NoSpacing"/>
        <w:rPr>
          <w:rFonts w:cstheme="minorHAnsi"/>
        </w:rPr>
      </w:pPr>
      <w:r>
        <w:rPr>
          <w:b/>
        </w:rPr>
        <w:t>The Dorr Rebellion</w:t>
      </w:r>
      <w:r>
        <w:t xml:space="preserve"> – (p.235</w:t>
      </w:r>
      <w:r w:rsidRPr="0082789F">
        <w:rPr>
          <w:rFonts w:cstheme="minorHAnsi"/>
        </w:rPr>
        <w:t>)</w:t>
      </w:r>
      <w:r w:rsidR="0082789F" w:rsidRPr="0082789F">
        <w:rPr>
          <w:rFonts w:cstheme="minorHAnsi"/>
        </w:rPr>
        <w:t xml:space="preserve"> </w:t>
      </w:r>
      <w:r w:rsidR="0082789F" w:rsidRPr="0082789F">
        <w:rPr>
          <w:rFonts w:cstheme="minorHAnsi"/>
          <w:color w:val="000000"/>
        </w:rPr>
        <w:t xml:space="preserve">(1841–1842) was a short-lived armed uprising in the U.S. state of Rhode Island led by Thomas L. Dorr, who was agitating for changes </w:t>
      </w:r>
      <w:r w:rsidR="0082789F">
        <w:rPr>
          <w:rFonts w:cstheme="minorHAnsi"/>
          <w:color w:val="000000"/>
        </w:rPr>
        <w:t>to the state's electoral system</w:t>
      </w:r>
      <w:r w:rsidR="00FB2F07">
        <w:rPr>
          <w:rFonts w:cstheme="minorHAnsi"/>
          <w:color w:val="000000"/>
        </w:rPr>
        <w:t xml:space="preserve">; the rebellion itself </w:t>
      </w:r>
      <w:r w:rsidR="00080332">
        <w:rPr>
          <w:rFonts w:cstheme="minorHAnsi"/>
          <w:color w:val="000000"/>
        </w:rPr>
        <w:t>failed but it did pressure the old guard to draft a new constitution (of which expanded the suffrage)</w:t>
      </w:r>
    </w:p>
    <w:p w:rsidR="0049563C" w:rsidRDefault="0049563C" w:rsidP="002F2716">
      <w:pPr>
        <w:pStyle w:val="NoSpacing"/>
      </w:pPr>
    </w:p>
    <w:p w:rsidR="0049563C" w:rsidRPr="00891AB5" w:rsidRDefault="0049563C" w:rsidP="002F2716">
      <w:pPr>
        <w:pStyle w:val="NoSpacing"/>
      </w:pPr>
      <w:r>
        <w:rPr>
          <w:b/>
        </w:rPr>
        <w:t>Democratic Reforms</w:t>
      </w:r>
      <w:r w:rsidR="00891AB5">
        <w:t xml:space="preserve"> </w:t>
      </w:r>
      <w:r w:rsidR="00080332">
        <w:t>–</w:t>
      </w:r>
      <w:r w:rsidR="00891AB5">
        <w:t xml:space="preserve"> </w:t>
      </w:r>
      <w:r w:rsidR="00080332">
        <w:t>the # of voters increased, changed the method of choosing presidential electors, increase in popula</w:t>
      </w:r>
      <w:r w:rsidR="0087025E">
        <w:t>r participation in the process;</w:t>
      </w:r>
    </w:p>
    <w:p w:rsidR="0049563C" w:rsidRDefault="0049563C" w:rsidP="002F2716">
      <w:pPr>
        <w:pStyle w:val="NoSpacing"/>
        <w:rPr>
          <w:b/>
        </w:rPr>
      </w:pPr>
    </w:p>
    <w:p w:rsidR="0049563C" w:rsidRDefault="0049563C" w:rsidP="002F2716">
      <w:pPr>
        <w:pStyle w:val="NoSpacing"/>
      </w:pPr>
      <w:r>
        <w:rPr>
          <w:b/>
        </w:rPr>
        <w:t>The 2</w:t>
      </w:r>
      <w:r w:rsidRPr="0049563C">
        <w:rPr>
          <w:b/>
          <w:vertAlign w:val="superscript"/>
        </w:rPr>
        <w:t>nd</w:t>
      </w:r>
      <w:r>
        <w:rPr>
          <w:b/>
        </w:rPr>
        <w:t xml:space="preserve"> Party System </w:t>
      </w:r>
      <w:r w:rsidR="0087025E">
        <w:t xml:space="preserve">– (p.237) </w:t>
      </w:r>
      <w:r w:rsidR="001D45FD">
        <w:t>anti-Jackson supporters = Whigs; Jackson’s supporters = Democrats (previously Democratic Republicans) the nation’s oldest political party</w:t>
      </w:r>
    </w:p>
    <w:p w:rsidR="0049563C" w:rsidRDefault="0049563C" w:rsidP="002F2716">
      <w:pPr>
        <w:pStyle w:val="NoSpacing"/>
      </w:pPr>
    </w:p>
    <w:p w:rsidR="0049563C" w:rsidRDefault="0049563C" w:rsidP="002F2716">
      <w:pPr>
        <w:pStyle w:val="NoSpacing"/>
      </w:pPr>
      <w:r>
        <w:rPr>
          <w:b/>
        </w:rPr>
        <w:t>The Spoils System</w:t>
      </w:r>
      <w:r w:rsidR="001D45FD">
        <w:t xml:space="preserve"> – (p. 238) </w:t>
      </w:r>
      <w:r w:rsidR="008F2671">
        <w:t>Jackson removed about 1/5 of the federal officeholders more so due to partisan reason than their misuse of their powers; Jackson</w:t>
      </w:r>
      <w:r w:rsidR="004A2698">
        <w:t xml:space="preserve"> + his administration</w:t>
      </w:r>
      <w:r w:rsidR="008F2671">
        <w:t xml:space="preserve"> helped make the right of elected officials </w:t>
      </w:r>
      <w:r w:rsidR="004A2698">
        <w:t>to appoint their own followers to public office an established feature of American politics</w:t>
      </w:r>
    </w:p>
    <w:p w:rsidR="0049563C" w:rsidRDefault="0049563C" w:rsidP="002F2716">
      <w:pPr>
        <w:pStyle w:val="NoSpacing"/>
      </w:pPr>
    </w:p>
    <w:p w:rsidR="0049563C" w:rsidRPr="004A2698" w:rsidRDefault="0049563C" w:rsidP="002F2716">
      <w:pPr>
        <w:pStyle w:val="NoSpacing"/>
      </w:pPr>
      <w:r>
        <w:rPr>
          <w:b/>
        </w:rPr>
        <w:t>Limited Nature of Democratic Reform</w:t>
      </w:r>
      <w:r w:rsidR="004A2698">
        <w:t xml:space="preserve"> – the spoils sy</w:t>
      </w:r>
      <w:r w:rsidR="00842A3B">
        <w:t>stem + the political convention limited the power of: the permanent officeholders + the exclusive party caucus; yet neither transferred power to the people; Appointments to office almost always went to the president’s political allies; delegates at nat’l conventions were usually members of local party organizations rather than common men; opportunity within the party was expanding, but much less than they let on</w:t>
      </w:r>
    </w:p>
    <w:p w:rsidR="0049563C" w:rsidRDefault="0049563C" w:rsidP="002F2716">
      <w:pPr>
        <w:pStyle w:val="NoSpacing"/>
        <w:rPr>
          <w:b/>
        </w:rPr>
      </w:pPr>
    </w:p>
    <w:p w:rsidR="0049563C" w:rsidRDefault="0049563C" w:rsidP="002F2716">
      <w:pPr>
        <w:pStyle w:val="NoSpacing"/>
      </w:pPr>
      <w:r>
        <w:rPr>
          <w:b/>
        </w:rPr>
        <w:t>Calhoun’s theory of Nullification</w:t>
      </w:r>
      <w:r>
        <w:t xml:space="preserve"> – (p. 239)</w:t>
      </w:r>
      <w:r w:rsidR="00842A3B">
        <w:t xml:space="preserve"> he believed this theory offered a more moderate alternative to secession: claimed that since the federal government was created by the states, the states (not Congress or the courts) were the final authorities of the constitutionality of federal laws; if a state concluded that Congress had passed an </w:t>
      </w:r>
      <w:r w:rsidR="00615FA9">
        <w:t>unconstitutional law</w:t>
      </w:r>
      <w:r w:rsidR="00842A3B">
        <w:t xml:space="preserve"> then they could hold a special convention and at one point declare the federal law null + void within their state</w:t>
      </w:r>
    </w:p>
    <w:p w:rsidR="0049563C" w:rsidRDefault="0049563C" w:rsidP="002F2716">
      <w:pPr>
        <w:pStyle w:val="NoSpacing"/>
      </w:pPr>
    </w:p>
    <w:p w:rsidR="0049563C" w:rsidRPr="00CC7328" w:rsidRDefault="0049563C" w:rsidP="002F2716">
      <w:pPr>
        <w:pStyle w:val="NoSpacing"/>
      </w:pPr>
      <w:r>
        <w:rPr>
          <w:b/>
        </w:rPr>
        <w:t>Martin Van Buren</w:t>
      </w:r>
      <w:r w:rsidR="00615FA9">
        <w:t xml:space="preserve"> – powerful rival of John C. Calhoun; </w:t>
      </w:r>
      <w:r w:rsidR="004E7F75">
        <w:rPr>
          <w:b/>
        </w:rPr>
        <w:t>8</w:t>
      </w:r>
      <w:r w:rsidR="004E7F75" w:rsidRPr="004E7F75">
        <w:rPr>
          <w:b/>
          <w:vertAlign w:val="superscript"/>
        </w:rPr>
        <w:t>th</w:t>
      </w:r>
      <w:r w:rsidR="00CC7328">
        <w:rPr>
          <w:b/>
        </w:rPr>
        <w:t xml:space="preserve"> President of the U.S</w:t>
      </w:r>
    </w:p>
    <w:p w:rsidR="0049563C" w:rsidRDefault="0049563C" w:rsidP="002F2716">
      <w:pPr>
        <w:pStyle w:val="NoSpacing"/>
        <w:rPr>
          <w:b/>
        </w:rPr>
      </w:pPr>
    </w:p>
    <w:p w:rsidR="0049563C" w:rsidRDefault="0049563C" w:rsidP="002F2716">
      <w:pPr>
        <w:pStyle w:val="NoSpacing"/>
      </w:pPr>
      <w:r>
        <w:rPr>
          <w:b/>
        </w:rPr>
        <w:t>States’ Rights v. National Power</w:t>
      </w:r>
      <w:r>
        <w:t xml:space="preserve"> – (p. 240)</w:t>
      </w:r>
      <w:r w:rsidR="00CC7328">
        <w:t xml:space="preserve"> argued in a Daniel Webster (senator from MA, nationalistic Whig) and Robert Hayne (senator from SC); Hayne’s response: theory of nullification, Webster’s response: “Second Reply to Hayne”</w:t>
      </w:r>
    </w:p>
    <w:p w:rsidR="0049563C" w:rsidRDefault="0049563C" w:rsidP="002F2716">
      <w:pPr>
        <w:pStyle w:val="NoSpacing"/>
      </w:pPr>
    </w:p>
    <w:p w:rsidR="0049563C" w:rsidRDefault="0049563C" w:rsidP="002F2716">
      <w:pPr>
        <w:pStyle w:val="NoSpacing"/>
      </w:pPr>
      <w:r>
        <w:rPr>
          <w:b/>
        </w:rPr>
        <w:t>Compromise</w:t>
      </w:r>
      <w:r>
        <w:t xml:space="preserve"> – (p. 241)</w:t>
      </w:r>
      <w:r w:rsidR="00CC7328">
        <w:t xml:space="preserve"> devised by Henry Clay in response to the tariff that South Carolina was against: agreement = the tariff would be lowered gradually so that by 1842 it would reach the same level as it had been in 1816</w:t>
      </w:r>
    </w:p>
    <w:p w:rsidR="0049563C" w:rsidRDefault="0049563C" w:rsidP="002F2716">
      <w:pPr>
        <w:pStyle w:val="NoSpacing"/>
      </w:pPr>
    </w:p>
    <w:p w:rsidR="0049563C" w:rsidRDefault="0049563C" w:rsidP="002F2716">
      <w:pPr>
        <w:pStyle w:val="NoSpacing"/>
      </w:pPr>
      <w:r>
        <w:rPr>
          <w:b/>
        </w:rPr>
        <w:t>Changing Attitudes towards the Indians</w:t>
      </w:r>
      <w:r>
        <w:t xml:space="preserve"> – (p. 242)</w:t>
      </w:r>
      <w:r w:rsidR="00CC7328">
        <w:t xml:space="preserve"> </w:t>
      </w:r>
      <w:r w:rsidR="00B970CC">
        <w:t>white Americans had considered the Indians noble savages; people without real civilization but with an inherit dignity that made civilization possible among them</w:t>
      </w:r>
    </w:p>
    <w:p w:rsidR="0049563C" w:rsidRDefault="0049563C" w:rsidP="002F2716">
      <w:pPr>
        <w:pStyle w:val="NoSpacing"/>
      </w:pPr>
    </w:p>
    <w:p w:rsidR="0049563C" w:rsidRPr="00B970CC" w:rsidRDefault="0049563C" w:rsidP="002F2716">
      <w:pPr>
        <w:pStyle w:val="NoSpacing"/>
      </w:pPr>
      <w:r>
        <w:rPr>
          <w:b/>
        </w:rPr>
        <w:t>Saux + Fox Indians Defeated</w:t>
      </w:r>
      <w:r w:rsidR="00B970CC">
        <w:t xml:space="preserve"> – in the Black Hawk War white leaders in western Illinois vowed to exterminate the Indians + attack them even if they intended to surrender</w:t>
      </w:r>
    </w:p>
    <w:p w:rsidR="0049563C" w:rsidRDefault="0049563C" w:rsidP="002F2716">
      <w:pPr>
        <w:pStyle w:val="NoSpacing"/>
        <w:rPr>
          <w:b/>
        </w:rPr>
      </w:pPr>
    </w:p>
    <w:p w:rsidR="0049563C" w:rsidRDefault="0049563C" w:rsidP="002F2716">
      <w:pPr>
        <w:pStyle w:val="NoSpacing"/>
      </w:pPr>
      <w:r>
        <w:rPr>
          <w:b/>
        </w:rPr>
        <w:t>Agrarian Tribes of the South</w:t>
      </w:r>
      <w:r>
        <w:t xml:space="preserve"> – (p. 243)</w:t>
      </w:r>
      <w:r w:rsidR="00B970CC">
        <w:t xml:space="preserve"> the 5 civilized tribes most of whom had established settled agricultural societies with successful economies</w:t>
      </w:r>
    </w:p>
    <w:p w:rsidR="0049563C" w:rsidRDefault="0049563C" w:rsidP="002F2716">
      <w:pPr>
        <w:pStyle w:val="NoSpacing"/>
      </w:pPr>
    </w:p>
    <w:p w:rsidR="0049563C" w:rsidRPr="00B970CC" w:rsidRDefault="0049563C" w:rsidP="002F2716">
      <w:pPr>
        <w:pStyle w:val="NoSpacing"/>
      </w:pPr>
      <w:r>
        <w:rPr>
          <w:b/>
        </w:rPr>
        <w:t>Removal Act</w:t>
      </w:r>
      <w:r w:rsidR="00B970CC">
        <w:t xml:space="preserve"> – treaties with the southern Indians that would remove them to the west + open their lands for white settlement</w:t>
      </w:r>
    </w:p>
    <w:p w:rsidR="0049563C" w:rsidRDefault="0049563C" w:rsidP="002F2716">
      <w:pPr>
        <w:pStyle w:val="NoSpacing"/>
        <w:rPr>
          <w:b/>
        </w:rPr>
      </w:pPr>
    </w:p>
    <w:p w:rsidR="0049563C" w:rsidRPr="00B970CC" w:rsidRDefault="0049563C" w:rsidP="002F2716">
      <w:pPr>
        <w:pStyle w:val="NoSpacing"/>
      </w:pPr>
      <w:r>
        <w:rPr>
          <w:b/>
        </w:rPr>
        <w:t>Cherokee Resistance</w:t>
      </w:r>
      <w:r w:rsidR="00B970CC">
        <w:t xml:space="preserve"> – the treaty that ceded the tribe’s land to Georgia in return for 5 million </w:t>
      </w:r>
      <w:r w:rsidR="00DA5E94">
        <w:t>+ a reservation west of the Mississippi</w:t>
      </w:r>
    </w:p>
    <w:p w:rsidR="0049563C" w:rsidRDefault="0049563C" w:rsidP="002F2716">
      <w:pPr>
        <w:pStyle w:val="NoSpacing"/>
        <w:rPr>
          <w:b/>
        </w:rPr>
      </w:pPr>
    </w:p>
    <w:p w:rsidR="0049563C" w:rsidRPr="00DA5E94" w:rsidRDefault="0049563C" w:rsidP="002F2716">
      <w:pPr>
        <w:pStyle w:val="NoSpacing"/>
      </w:pPr>
      <w:r>
        <w:rPr>
          <w:b/>
        </w:rPr>
        <w:t>Cherokee Removal</w:t>
      </w:r>
      <w:r w:rsidR="00DA5E94">
        <w:t xml:space="preserve"> – when 1,000 Cherokee fled across the state line to NC where the federal gov’t eventually provided a small reservation for them in the smoky mountains</w:t>
      </w:r>
    </w:p>
    <w:p w:rsidR="0049563C" w:rsidRDefault="0049563C" w:rsidP="002F2716">
      <w:pPr>
        <w:pStyle w:val="NoSpacing"/>
        <w:rPr>
          <w:b/>
        </w:rPr>
      </w:pPr>
    </w:p>
    <w:p w:rsidR="0049563C" w:rsidRPr="00DA5E94" w:rsidRDefault="0049563C" w:rsidP="002F2716">
      <w:pPr>
        <w:pStyle w:val="NoSpacing"/>
      </w:pPr>
      <w:r>
        <w:rPr>
          <w:b/>
        </w:rPr>
        <w:t>Indian Removal</w:t>
      </w:r>
      <w:r w:rsidR="00DA5E94">
        <w:t xml:space="preserve"> – when the Native Americans were expelled from the southern states + forced to relocate in the new Indian Territory which Congress had created; a journey later known as the Trail of Tears</w:t>
      </w:r>
    </w:p>
    <w:p w:rsidR="0049563C" w:rsidRDefault="0049563C" w:rsidP="002F2716">
      <w:pPr>
        <w:pStyle w:val="NoSpacing"/>
        <w:rPr>
          <w:b/>
        </w:rPr>
      </w:pPr>
    </w:p>
    <w:p w:rsidR="0049563C" w:rsidRDefault="0049563C" w:rsidP="002F2716">
      <w:pPr>
        <w:pStyle w:val="NoSpacing"/>
      </w:pPr>
      <w:r>
        <w:rPr>
          <w:b/>
        </w:rPr>
        <w:t>The Seminole War</w:t>
      </w:r>
      <w:r>
        <w:t xml:space="preserve"> – (p. 245)</w:t>
      </w:r>
      <w:r w:rsidR="00DA5E94">
        <w:t xml:space="preserve"> dragged on for 4 years; also known as the Florida </w:t>
      </w:r>
      <w:r w:rsidR="007F593D">
        <w:t>Wars</w:t>
      </w:r>
      <w:r w:rsidR="00DA5E94">
        <w:t xml:space="preserve"> were the 3 main conflicts in Florida between various groups of Native Americans (Seminoles) + the U.S.</w:t>
      </w:r>
    </w:p>
    <w:p w:rsidR="0049563C" w:rsidRDefault="0049563C" w:rsidP="002F2716">
      <w:pPr>
        <w:pStyle w:val="NoSpacing"/>
      </w:pPr>
    </w:p>
    <w:p w:rsidR="0049563C" w:rsidRPr="00DA5E94" w:rsidRDefault="0049563C" w:rsidP="002F2716">
      <w:pPr>
        <w:pStyle w:val="NoSpacing"/>
      </w:pPr>
      <w:r>
        <w:rPr>
          <w:b/>
        </w:rPr>
        <w:t>Alternatives to Removal</w:t>
      </w:r>
      <w:r w:rsidR="00DA5E94">
        <w:t xml:space="preserve"> </w:t>
      </w:r>
      <w:r w:rsidR="00253EB2">
        <w:t>– Several alternatives</w:t>
      </w:r>
      <w:r w:rsidR="00176330">
        <w:t xml:space="preserve"> to the brutal </w:t>
      </w:r>
      <w:r w:rsidR="00253EB2">
        <w:t xml:space="preserve">removal policy, </w:t>
      </w:r>
      <w:r w:rsidR="00176330">
        <w:t xml:space="preserve">examples of white </w:t>
      </w:r>
      <w:r w:rsidR="00253EB2">
        <w:t>settlers</w:t>
      </w:r>
      <w:r w:rsidR="00176330">
        <w:t xml:space="preserve"> and native tribes</w:t>
      </w:r>
      <w:r w:rsidR="00253EB2">
        <w:t xml:space="preserve"> living side by side creating a shared world.</w:t>
      </w:r>
    </w:p>
    <w:p w:rsidR="0049563C" w:rsidRDefault="0049563C" w:rsidP="002F2716">
      <w:pPr>
        <w:pStyle w:val="NoSpacing"/>
        <w:rPr>
          <w:b/>
        </w:rPr>
      </w:pPr>
    </w:p>
    <w:p w:rsidR="0049563C" w:rsidRDefault="00C426FA" w:rsidP="002F2716">
      <w:pPr>
        <w:pStyle w:val="NoSpacing"/>
      </w:pPr>
      <w:r>
        <w:rPr>
          <w:b/>
        </w:rPr>
        <w:t>Jackson’s Opposition to Centralized Power</w:t>
      </w:r>
      <w:r>
        <w:t xml:space="preserve"> – (p. 246)</w:t>
      </w:r>
      <w:r w:rsidR="00253EB2">
        <w:t xml:space="preserve"> (on economic issues) J was consistently opposed to concentrating power either in the federal gov’t or in powerful (+ in his view) aristocratic institutions associated with it</w:t>
      </w:r>
    </w:p>
    <w:p w:rsidR="00C426FA" w:rsidRDefault="00C426FA" w:rsidP="002F2716">
      <w:pPr>
        <w:pStyle w:val="NoSpacing"/>
      </w:pPr>
    </w:p>
    <w:p w:rsidR="00C426FA" w:rsidRPr="00DA5E94" w:rsidRDefault="00C426FA" w:rsidP="002F2716">
      <w:pPr>
        <w:pStyle w:val="NoSpacing"/>
      </w:pPr>
      <w:r>
        <w:rPr>
          <w:b/>
        </w:rPr>
        <w:t>Nicholas Biddle</w:t>
      </w:r>
      <w:r w:rsidR="00DA5E94">
        <w:t xml:space="preserve"> </w:t>
      </w:r>
      <w:r w:rsidR="00253EB2">
        <w:t>– American banker + President of the 2</w:t>
      </w:r>
      <w:r w:rsidR="00253EB2" w:rsidRPr="00253EB2">
        <w:rPr>
          <w:vertAlign w:val="superscript"/>
        </w:rPr>
        <w:t>nd</w:t>
      </w:r>
      <w:r w:rsidR="00253EB2">
        <w:t xml:space="preserve"> Bank of the U.S. who had done much to put the institution on prosperous basis</w:t>
      </w:r>
    </w:p>
    <w:p w:rsidR="00C426FA" w:rsidRDefault="00C426FA" w:rsidP="002F2716">
      <w:pPr>
        <w:pStyle w:val="NoSpacing"/>
        <w:rPr>
          <w:b/>
        </w:rPr>
      </w:pPr>
    </w:p>
    <w:p w:rsidR="00C426FA" w:rsidRDefault="00C426FA" w:rsidP="002F2716">
      <w:pPr>
        <w:pStyle w:val="NoSpacing"/>
      </w:pPr>
      <w:r>
        <w:rPr>
          <w:b/>
        </w:rPr>
        <w:t>Hard + Soft Money</w:t>
      </w:r>
      <w:r w:rsidR="00DA5E94">
        <w:t xml:space="preserve"> </w:t>
      </w:r>
      <w:r w:rsidR="00692108">
        <w:t xml:space="preserve">– advocates </w:t>
      </w:r>
      <w:r w:rsidR="004C0BDF">
        <w:t>of soft money:</w:t>
      </w:r>
      <w:r w:rsidR="00692108">
        <w:t xml:space="preserve"> people who wanted </w:t>
      </w:r>
      <w:r w:rsidR="004C0BDF">
        <w:t>more currency in circulation +</w:t>
      </w:r>
      <w:r w:rsidR="00692108">
        <w:t xml:space="preserve"> believed that issuing bank notes unsupported by gold + silver was the best </w:t>
      </w:r>
      <w:r w:rsidR="004C0BDF">
        <w:t>way to circulate more currency (</w:t>
      </w:r>
      <w:r w:rsidR="00692108">
        <w:t>consisted largely of state bankers + their allies</w:t>
      </w:r>
      <w:r w:rsidR="004C0BDF">
        <w:t>)</w:t>
      </w:r>
    </w:p>
    <w:p w:rsidR="004C0BDF" w:rsidRPr="00DA5E94" w:rsidRDefault="004C0BDF" w:rsidP="004C0BDF">
      <w:pPr>
        <w:pStyle w:val="NoSpacing"/>
      </w:pPr>
      <w:r>
        <w:t>-hard money people: believed that gold + silver were the only basis for $ they condemned all banks that issued bank notes</w:t>
      </w:r>
    </w:p>
    <w:p w:rsidR="00C426FA" w:rsidRDefault="00C426FA" w:rsidP="002F2716">
      <w:pPr>
        <w:pStyle w:val="NoSpacing"/>
        <w:rPr>
          <w:b/>
        </w:rPr>
      </w:pPr>
    </w:p>
    <w:p w:rsidR="00C426FA" w:rsidRPr="00DA5E94" w:rsidRDefault="00C426FA" w:rsidP="002F2716">
      <w:pPr>
        <w:pStyle w:val="NoSpacing"/>
      </w:pPr>
      <w:r>
        <w:rPr>
          <w:b/>
        </w:rPr>
        <w:t>Jackson’s Veto</w:t>
      </w:r>
      <w:r w:rsidR="00DA5E94">
        <w:t xml:space="preserve"> </w:t>
      </w:r>
      <w:r w:rsidR="004C0BDF">
        <w:t>–</w:t>
      </w:r>
      <w:r w:rsidR="00DA5E94">
        <w:t xml:space="preserve"> </w:t>
      </w:r>
      <w:r w:rsidR="004C0BDF">
        <w:t>J vetoed a bill in 1832 that would renew the bank’s charter; Congress had failed to override the veto afterwards and so it failed; the issue with the Bank became the center of the 1832 national elections</w:t>
      </w:r>
    </w:p>
    <w:p w:rsidR="00C426FA" w:rsidRDefault="00C426FA" w:rsidP="002F2716">
      <w:pPr>
        <w:pStyle w:val="NoSpacing"/>
        <w:rPr>
          <w:b/>
        </w:rPr>
      </w:pPr>
    </w:p>
    <w:p w:rsidR="00C426FA" w:rsidRDefault="00C426FA" w:rsidP="002F2716">
      <w:pPr>
        <w:pStyle w:val="NoSpacing"/>
      </w:pPr>
      <w:r>
        <w:rPr>
          <w:b/>
        </w:rPr>
        <w:lastRenderedPageBreak/>
        <w:t>Removal of Government Deposits</w:t>
      </w:r>
      <w:r>
        <w:t xml:space="preserve"> – (p. 247)</w:t>
      </w:r>
      <w:r w:rsidR="004C0BDF">
        <w:t xml:space="preserve"> Jackson’s way of weakening the Bank of the U.S; he persuaded secretary: Attorney General Roger B. Taney (his friend + ally) to </w:t>
      </w:r>
      <w:r w:rsidR="00A52106">
        <w:t>put the gov’ts deposits in a # of state banks</w:t>
      </w:r>
    </w:p>
    <w:p w:rsidR="00C426FA" w:rsidRDefault="00C426FA" w:rsidP="002F2716">
      <w:pPr>
        <w:pStyle w:val="NoSpacing"/>
      </w:pPr>
    </w:p>
    <w:p w:rsidR="00C426FA" w:rsidRPr="00DA5E94" w:rsidRDefault="00C426FA" w:rsidP="002F2716">
      <w:pPr>
        <w:pStyle w:val="NoSpacing"/>
      </w:pPr>
      <w:r>
        <w:rPr>
          <w:b/>
        </w:rPr>
        <w:t>Jackson Victorious</w:t>
      </w:r>
      <w:r w:rsidR="00DA5E94">
        <w:t xml:space="preserve"> </w:t>
      </w:r>
      <w:r w:rsidR="00FF5108">
        <w:t>–</w:t>
      </w:r>
      <w:r w:rsidR="00DA5E94">
        <w:t xml:space="preserve"> </w:t>
      </w:r>
      <w:r w:rsidR="00FF5108">
        <w:t>J won a political victory when the Bank of the U.S. finally dies in 1836; the country was left with a relatively unstable banking system that would be a major issue for more than a century</w:t>
      </w:r>
    </w:p>
    <w:p w:rsidR="00C426FA" w:rsidRDefault="00C426FA" w:rsidP="002F2716">
      <w:pPr>
        <w:pStyle w:val="NoSpacing"/>
        <w:rPr>
          <w:b/>
        </w:rPr>
      </w:pPr>
    </w:p>
    <w:p w:rsidR="00FB7749" w:rsidRDefault="00FB7749" w:rsidP="002F2716">
      <w:pPr>
        <w:pStyle w:val="NoSpacing"/>
      </w:pPr>
      <w:r>
        <w:rPr>
          <w:b/>
          <w:i/>
        </w:rPr>
        <w:t>Charles River Bridge v. Warren Bridge</w:t>
      </w:r>
      <w:r>
        <w:t xml:space="preserve"> – (p. 248)</w:t>
      </w:r>
      <w:r w:rsidR="00FF5108">
        <w:t xml:space="preserve"> in 1837; dispute: 2 MA companies fighting over the right to build </w:t>
      </w:r>
      <w:r w:rsidR="0039307D">
        <w:t>a bridge across the Charles River between Boston + Cambridge</w:t>
      </w:r>
      <w:r w:rsidR="00FE45E4">
        <w:t xml:space="preserve">; </w:t>
      </w:r>
      <w:r w:rsidR="0039307D">
        <w:t xml:space="preserve">the court sided with Warren Bridge; </w:t>
      </w:r>
      <w:r w:rsidR="00FE45E4">
        <w:t>the case in which Taney established that a state had the right to amend or abrogate</w:t>
      </w:r>
    </w:p>
    <w:p w:rsidR="00FB7749" w:rsidRPr="00204F17" w:rsidRDefault="00FB7749" w:rsidP="002F2716">
      <w:pPr>
        <w:pStyle w:val="NoSpacing"/>
        <w:rPr>
          <w:rFonts w:cstheme="minorHAnsi"/>
        </w:rPr>
      </w:pPr>
    </w:p>
    <w:p w:rsidR="00FB7749" w:rsidRPr="00204F17" w:rsidRDefault="00FB7749" w:rsidP="002F2716">
      <w:pPr>
        <w:pStyle w:val="NoSpacing"/>
        <w:rPr>
          <w:rFonts w:cstheme="minorHAnsi"/>
        </w:rPr>
      </w:pPr>
      <w:r w:rsidRPr="00204F17">
        <w:rPr>
          <w:rFonts w:cstheme="minorHAnsi"/>
          <w:b/>
        </w:rPr>
        <w:t>Birth of the Whig Party</w:t>
      </w:r>
      <w:r w:rsidRPr="00204F17">
        <w:rPr>
          <w:rFonts w:cstheme="minorHAnsi"/>
        </w:rPr>
        <w:t xml:space="preserve"> – (p.249)</w:t>
      </w:r>
      <w:r w:rsidR="0039307D" w:rsidRPr="00204F17">
        <w:rPr>
          <w:rFonts w:cstheme="minorHAnsi"/>
        </w:rPr>
        <w:t xml:space="preserve"> </w:t>
      </w:r>
      <w:r w:rsidR="00204F17" w:rsidRPr="00204F17">
        <w:rPr>
          <w:rFonts w:cstheme="minorHAnsi"/>
          <w:color w:val="000000"/>
        </w:rPr>
        <w:t>basically Jackson’s opposition: the Whigs established themselves as such after the party in England that was created to oppose King Andrew I = once again brought about the nation’s 2 party system</w:t>
      </w:r>
    </w:p>
    <w:p w:rsidR="00FB7749" w:rsidRDefault="00FB7749" w:rsidP="002F2716">
      <w:pPr>
        <w:pStyle w:val="NoSpacing"/>
      </w:pPr>
    </w:p>
    <w:p w:rsidR="00FB7749" w:rsidRPr="006B466F" w:rsidRDefault="00FB7749" w:rsidP="002F2716">
      <w:pPr>
        <w:pStyle w:val="NoSpacing"/>
        <w:rPr>
          <w:rFonts w:cstheme="minorHAnsi"/>
        </w:rPr>
      </w:pPr>
      <w:r w:rsidRPr="006B466F">
        <w:rPr>
          <w:rFonts w:cstheme="minorHAnsi"/>
          <w:b/>
        </w:rPr>
        <w:t>Democrats’ Emphasis on Opportunity</w:t>
      </w:r>
      <w:r w:rsidR="00DA5E94" w:rsidRPr="006B466F">
        <w:rPr>
          <w:rFonts w:cstheme="minorHAnsi"/>
        </w:rPr>
        <w:t xml:space="preserve"> - </w:t>
      </w:r>
      <w:r w:rsidR="00204F17" w:rsidRPr="006B466F">
        <w:rPr>
          <w:rFonts w:cstheme="minorHAnsi"/>
          <w:color w:val="000000"/>
        </w:rPr>
        <w:t xml:space="preserve">in the 1830s Democrats envisioned a future of steadily expanding economic + political opportunities </w:t>
      </w:r>
      <w:r w:rsidR="00204F17" w:rsidRPr="006B466F">
        <w:rPr>
          <w:rFonts w:cstheme="minorHAnsi"/>
          <w:b/>
          <w:bCs/>
          <w:color w:val="000000"/>
        </w:rPr>
        <w:t>for white males; believed the role of gov’t should be limited</w:t>
      </w:r>
    </w:p>
    <w:p w:rsidR="00FB7749" w:rsidRPr="006B466F" w:rsidRDefault="00FB7749" w:rsidP="002F2716">
      <w:pPr>
        <w:pStyle w:val="NoSpacing"/>
        <w:rPr>
          <w:rFonts w:cstheme="minorHAnsi"/>
          <w:b/>
        </w:rPr>
      </w:pPr>
    </w:p>
    <w:p w:rsidR="00FB7749" w:rsidRPr="006B466F" w:rsidRDefault="00FB7749" w:rsidP="002F2716">
      <w:pPr>
        <w:pStyle w:val="NoSpacing"/>
        <w:rPr>
          <w:rFonts w:cstheme="minorHAnsi"/>
        </w:rPr>
      </w:pPr>
      <w:r w:rsidRPr="006B466F">
        <w:rPr>
          <w:rFonts w:cstheme="minorHAnsi"/>
          <w:b/>
        </w:rPr>
        <w:t>Whigs’ Call for Economic Union</w:t>
      </w:r>
      <w:r w:rsidR="00DA5E94" w:rsidRPr="006B466F">
        <w:rPr>
          <w:rFonts w:cstheme="minorHAnsi"/>
        </w:rPr>
        <w:t xml:space="preserve"> - </w:t>
      </w:r>
      <w:r w:rsidR="00204F17" w:rsidRPr="006B466F">
        <w:rPr>
          <w:rFonts w:cstheme="minorHAnsi"/>
          <w:color w:val="000000"/>
        </w:rPr>
        <w:t>political philosophy of Whiggery = favored expanding the power of the federal government, encouraging industrial + commercial development, + and bringing the nation together through a consolidated economic system; they were cautious about westward expansion; wanted America to be a nation that embraced the industrial future + become a commercial + manufacturing power; also favored legislation establishing banks, corporations, and other modernizing institutions</w:t>
      </w:r>
    </w:p>
    <w:p w:rsidR="00FB7749" w:rsidRPr="006B466F" w:rsidRDefault="00FB7749" w:rsidP="002F2716">
      <w:pPr>
        <w:pStyle w:val="NoSpacing"/>
        <w:rPr>
          <w:rFonts w:cstheme="minorHAnsi"/>
          <w:b/>
        </w:rPr>
      </w:pPr>
    </w:p>
    <w:p w:rsidR="00FB7749" w:rsidRPr="006B466F" w:rsidRDefault="00FB7749" w:rsidP="002F2716">
      <w:pPr>
        <w:pStyle w:val="NoSpacing"/>
        <w:rPr>
          <w:rFonts w:cstheme="minorHAnsi"/>
        </w:rPr>
      </w:pPr>
      <w:r w:rsidRPr="006B466F">
        <w:rPr>
          <w:rFonts w:cstheme="minorHAnsi"/>
          <w:b/>
        </w:rPr>
        <w:t>Anti-Masons</w:t>
      </w:r>
      <w:r w:rsidR="00204F17" w:rsidRPr="006B466F">
        <w:rPr>
          <w:rFonts w:cstheme="minorHAnsi"/>
        </w:rPr>
        <w:t xml:space="preserve"> - </w:t>
      </w:r>
      <w:r w:rsidR="00204F17" w:rsidRPr="006B466F">
        <w:rPr>
          <w:rFonts w:cstheme="minorHAnsi"/>
          <w:color w:val="000000"/>
        </w:rPr>
        <w:t>a movement that emerged in the 1820s in response to the widespread resentment against the Society of Freemasons; the Whigs used their organization to their advantage by getting them to turn against Jackson + Van Buren (both Freemasons) + attacked the Democrats with the Democrats’ own issues</w:t>
      </w:r>
    </w:p>
    <w:p w:rsidR="00FB7749" w:rsidRPr="006B466F" w:rsidRDefault="00FB7749" w:rsidP="002F2716">
      <w:pPr>
        <w:pStyle w:val="NoSpacing"/>
        <w:rPr>
          <w:rFonts w:cstheme="minorHAnsi"/>
          <w:b/>
        </w:rPr>
      </w:pPr>
    </w:p>
    <w:p w:rsidR="00FB7749" w:rsidRPr="006B466F" w:rsidRDefault="00FB7749" w:rsidP="002F2716">
      <w:pPr>
        <w:pStyle w:val="NoSpacing"/>
        <w:rPr>
          <w:rFonts w:cstheme="minorHAnsi"/>
        </w:rPr>
      </w:pPr>
      <w:r w:rsidRPr="006B466F">
        <w:rPr>
          <w:rFonts w:cstheme="minorHAnsi"/>
          <w:b/>
        </w:rPr>
        <w:t>Cultural Issues</w:t>
      </w:r>
      <w:r w:rsidR="00204F17" w:rsidRPr="006B466F">
        <w:rPr>
          <w:rFonts w:cstheme="minorHAnsi"/>
        </w:rPr>
        <w:t xml:space="preserve"> - </w:t>
      </w:r>
      <w:r w:rsidR="00204F17" w:rsidRPr="006B466F">
        <w:rPr>
          <w:rFonts w:cstheme="minorHAnsi"/>
          <w:color w:val="000000"/>
        </w:rPr>
        <w:t>most Irish + German Catholics = Democrats because they had a mutual aversion to commercial development + entrepreneurial progress, they also both respected family + community centered values + habits</w:t>
      </w:r>
      <w:r w:rsidR="00204F17" w:rsidRPr="006B466F">
        <w:rPr>
          <w:rFonts w:cstheme="minorHAnsi"/>
        </w:rPr>
        <w:br/>
      </w:r>
      <w:r w:rsidR="00204F17" w:rsidRPr="006B466F">
        <w:rPr>
          <w:rFonts w:cstheme="minorHAnsi"/>
          <w:color w:val="000000"/>
        </w:rPr>
        <w:t xml:space="preserve">most Evangelical Protestants = Whigs because that particular party was commonly associated with constant development + improvement; </w:t>
      </w:r>
      <w:r w:rsidR="00204F17" w:rsidRPr="006B466F">
        <w:rPr>
          <w:rFonts w:cstheme="minorHAnsi"/>
        </w:rPr>
        <w:br/>
      </w:r>
      <w:r w:rsidR="00204F17" w:rsidRPr="006B466F">
        <w:rPr>
          <w:rFonts w:cstheme="minorHAnsi"/>
        </w:rPr>
        <w:br/>
      </w:r>
      <w:r w:rsidR="00204F17" w:rsidRPr="006B466F">
        <w:rPr>
          <w:rFonts w:cstheme="minorHAnsi"/>
          <w:color w:val="000000"/>
        </w:rPr>
        <w:t xml:space="preserve">Note: </w:t>
      </w:r>
      <w:r w:rsidR="00204F17" w:rsidRPr="006B466F">
        <w:rPr>
          <w:rFonts w:cstheme="minorHAnsi"/>
          <w:b/>
          <w:bCs/>
          <w:color w:val="000000"/>
        </w:rPr>
        <w:t>ethnic, political + cultural factors often played a bigger role in determining party alignments than any concrete political or economic proposals</w:t>
      </w:r>
    </w:p>
    <w:p w:rsidR="00FB7749" w:rsidRPr="006B466F" w:rsidRDefault="00FB7749" w:rsidP="002F2716">
      <w:pPr>
        <w:pStyle w:val="NoSpacing"/>
        <w:rPr>
          <w:rFonts w:cstheme="minorHAnsi"/>
          <w:b/>
        </w:rPr>
      </w:pPr>
    </w:p>
    <w:p w:rsidR="00FB7749" w:rsidRPr="006B466F" w:rsidRDefault="00FB7749" w:rsidP="002F2716">
      <w:pPr>
        <w:pStyle w:val="NoSpacing"/>
        <w:rPr>
          <w:rFonts w:cstheme="minorHAnsi"/>
          <w:color w:val="000000"/>
        </w:rPr>
      </w:pPr>
      <w:r w:rsidRPr="006B466F">
        <w:rPr>
          <w:rFonts w:cstheme="minorHAnsi"/>
          <w:b/>
        </w:rPr>
        <w:t>Clay’s American System</w:t>
      </w:r>
      <w:r w:rsidRPr="006B466F">
        <w:rPr>
          <w:rFonts w:cstheme="minorHAnsi"/>
        </w:rPr>
        <w:t xml:space="preserve"> – (p. 250)</w:t>
      </w:r>
      <w:r w:rsidR="00204F17" w:rsidRPr="006B466F">
        <w:rPr>
          <w:rFonts w:cstheme="minorHAnsi"/>
        </w:rPr>
        <w:t xml:space="preserve"> </w:t>
      </w:r>
      <w:r w:rsidR="00204F17" w:rsidRPr="006B466F">
        <w:rPr>
          <w:rFonts w:cstheme="minorHAnsi"/>
          <w:color w:val="000000"/>
        </w:rPr>
        <w:t>program for internal improvements + economic development; Clay ran for president 3 times but never won</w:t>
      </w:r>
    </w:p>
    <w:p w:rsidR="00204F17" w:rsidRPr="006B466F" w:rsidRDefault="006B265B" w:rsidP="002F2716">
      <w:pPr>
        <w:pStyle w:val="NoSpacing"/>
        <w:rPr>
          <w:rFonts w:cstheme="minorHAnsi"/>
        </w:rPr>
      </w:pPr>
      <w:r w:rsidRPr="006B466F">
        <w:rPr>
          <w:rFonts w:cstheme="minorHAnsi"/>
          <w:b/>
          <w:bCs/>
        </w:rPr>
        <w:t>-</w:t>
      </w:r>
      <w:r w:rsidR="00204F17" w:rsidRPr="006B466F">
        <w:rPr>
          <w:rFonts w:cstheme="minorHAnsi"/>
        </w:rPr>
        <w:t xml:space="preserve"> The plan, advanced by Henry Clay, </w:t>
      </w:r>
      <w:r w:rsidR="006B466F">
        <w:rPr>
          <w:rFonts w:cstheme="minorHAnsi"/>
        </w:rPr>
        <w:t xml:space="preserve"> </w:t>
      </w:r>
      <w:r w:rsidR="00204F17" w:rsidRPr="006B466F">
        <w:rPr>
          <w:rFonts w:cstheme="minorHAnsi"/>
        </w:rPr>
        <w:t xml:space="preserve">that was designed to foster commercial growth and economic stability. Its basic components consisted of a tariff to protect "infant industries" and to secure American jobs (thus making it appealing to labor), a national bank into which the money from the tariff (and other taxes) would be deposited, and an internal-improvements program paid for by the federal government. As conceived, money raised from taxes would pay for the roads, canals, and the like designed to improve transportation and thus stimulate more commerce, which would produce more jobs and </w:t>
      </w:r>
      <w:r w:rsidR="00204F17" w:rsidRPr="006B466F">
        <w:rPr>
          <w:rFonts w:cstheme="minorHAnsi"/>
        </w:rPr>
        <w:lastRenderedPageBreak/>
        <w:t>revenue. To keep this growing economy stable would be the function of the bank, which would issue notes and make loans for business development and expansion. Therefore, all three elements were linked in a cycle of taxing, banking, and spending that made it difficult to oppose one without opposing them all.</w:t>
      </w:r>
    </w:p>
    <w:p w:rsidR="00FB7749" w:rsidRPr="006B466F" w:rsidRDefault="00FB7749" w:rsidP="002F2716">
      <w:pPr>
        <w:pStyle w:val="NoSpacing"/>
        <w:rPr>
          <w:rFonts w:cstheme="minorHAnsi"/>
          <w:b/>
        </w:rPr>
      </w:pPr>
    </w:p>
    <w:p w:rsidR="00FB7749" w:rsidRPr="006B466F" w:rsidRDefault="00FB7749" w:rsidP="002F2716">
      <w:pPr>
        <w:pStyle w:val="NoSpacing"/>
        <w:rPr>
          <w:rFonts w:cstheme="minorHAnsi"/>
        </w:rPr>
      </w:pPr>
      <w:r w:rsidRPr="006B466F">
        <w:rPr>
          <w:rFonts w:cstheme="minorHAnsi"/>
          <w:b/>
        </w:rPr>
        <w:t>Elections of 1836</w:t>
      </w:r>
      <w:r w:rsidR="006B265B" w:rsidRPr="006B466F">
        <w:rPr>
          <w:rFonts w:cstheme="minorHAnsi"/>
        </w:rPr>
        <w:t xml:space="preserve"> - </w:t>
      </w:r>
      <w:r w:rsidR="006B265B" w:rsidRPr="006B466F">
        <w:rPr>
          <w:rFonts w:cstheme="minorHAnsi"/>
          <w:color w:val="000000"/>
        </w:rPr>
        <w:t>Democrats supported Jackson’s personal favorite: Martin Van Buren; Whigs supported 3 candidates = Webster, Hugh Lawson White, William Henry Harrison; in the end Van Buren won with 170 electoral votes, 124 votes for his opponents</w:t>
      </w:r>
    </w:p>
    <w:p w:rsidR="00FB7749" w:rsidRPr="006B466F" w:rsidRDefault="00FB7749" w:rsidP="002F2716">
      <w:pPr>
        <w:pStyle w:val="NoSpacing"/>
        <w:rPr>
          <w:rFonts w:cstheme="minorHAnsi"/>
          <w:b/>
        </w:rPr>
      </w:pPr>
    </w:p>
    <w:p w:rsidR="00FB7749" w:rsidRPr="006B466F" w:rsidRDefault="00FB7749" w:rsidP="002F2716">
      <w:pPr>
        <w:pStyle w:val="NoSpacing"/>
        <w:rPr>
          <w:rFonts w:cstheme="minorHAnsi"/>
        </w:rPr>
      </w:pPr>
      <w:r w:rsidRPr="006B466F">
        <w:rPr>
          <w:rFonts w:cstheme="minorHAnsi"/>
          <w:b/>
        </w:rPr>
        <w:t>Distribution Act</w:t>
      </w:r>
      <w:r w:rsidR="006B265B" w:rsidRPr="006B466F">
        <w:rPr>
          <w:rFonts w:cstheme="minorHAnsi"/>
        </w:rPr>
        <w:t xml:space="preserve"> - </w:t>
      </w:r>
      <w:r w:rsidR="006B265B" w:rsidRPr="006B466F">
        <w:rPr>
          <w:rFonts w:cstheme="minorHAnsi"/>
          <w:color w:val="000000"/>
        </w:rPr>
        <w:t xml:space="preserve">required the federal gov’t to pay </w:t>
      </w:r>
      <w:r w:rsidR="006B466F" w:rsidRPr="006B466F">
        <w:rPr>
          <w:rFonts w:cstheme="minorHAnsi"/>
          <w:color w:val="000000"/>
        </w:rPr>
        <w:t>its</w:t>
      </w:r>
      <w:r w:rsidR="006B265B" w:rsidRPr="006B466F">
        <w:rPr>
          <w:rFonts w:cstheme="minorHAnsi"/>
          <w:color w:val="000000"/>
        </w:rPr>
        <w:t xml:space="preserve"> surplus funds to the states each year in 4 quarterly installments as interest-free unsecured loans; no one expected them to be repaid; the states used them quickly to build highways, railroads + canals</w:t>
      </w:r>
    </w:p>
    <w:p w:rsidR="00FB7749" w:rsidRPr="006B466F" w:rsidRDefault="00FB7749" w:rsidP="002F2716">
      <w:pPr>
        <w:pStyle w:val="NoSpacing"/>
        <w:rPr>
          <w:rFonts w:cstheme="minorHAnsi"/>
          <w:b/>
        </w:rPr>
      </w:pPr>
    </w:p>
    <w:p w:rsidR="00FB7749" w:rsidRPr="006B466F" w:rsidRDefault="00FB7749" w:rsidP="002F2716">
      <w:pPr>
        <w:pStyle w:val="NoSpacing"/>
        <w:rPr>
          <w:rFonts w:cstheme="minorHAnsi"/>
        </w:rPr>
      </w:pPr>
      <w:r w:rsidRPr="006B466F">
        <w:rPr>
          <w:rFonts w:cstheme="minorHAnsi"/>
          <w:b/>
        </w:rPr>
        <w:t>Panic of 1837</w:t>
      </w:r>
      <w:r w:rsidRPr="006B466F">
        <w:rPr>
          <w:rFonts w:cstheme="minorHAnsi"/>
        </w:rPr>
        <w:t xml:space="preserve"> – (p. 251)</w:t>
      </w:r>
      <w:r w:rsidR="006B265B" w:rsidRPr="006B466F">
        <w:rPr>
          <w:rFonts w:cstheme="minorHAnsi"/>
        </w:rPr>
        <w:t xml:space="preserve"> </w:t>
      </w:r>
      <w:r w:rsidR="006B466F">
        <w:rPr>
          <w:rFonts w:cstheme="minorHAnsi"/>
        </w:rPr>
        <w:t>f</w:t>
      </w:r>
      <w:r w:rsidR="006B265B" w:rsidRPr="006B466F">
        <w:rPr>
          <w:rFonts w:cstheme="minorHAnsi"/>
          <w:color w:val="000000"/>
        </w:rPr>
        <w:t>inancial panic in the first months of Van Buren’s presidency but it was a result of an order (specie circular) issued by President Jackson before him + the distribution of the Treasury surplus pushed by the Whigs; hundreds of banks + businesses failed; unemployment increased, bread riots broke out, prices fell (especially of land), railroad + canal projects failed; lasted 5 years + was a political catastrophe for Van Buren + the Democrats</w:t>
      </w:r>
      <w:r w:rsidR="006B265B" w:rsidRPr="006B466F">
        <w:rPr>
          <w:rFonts w:cstheme="minorHAnsi"/>
        </w:rPr>
        <w:br/>
      </w:r>
      <w:r w:rsidR="006B265B" w:rsidRPr="006B466F">
        <w:rPr>
          <w:rFonts w:cstheme="minorHAnsi"/>
          <w:color w:val="000000"/>
        </w:rPr>
        <w:t>-this panic was also a result of the panics that countries like Europe + other western European nations were experiencing</w:t>
      </w:r>
    </w:p>
    <w:p w:rsidR="00FB7749" w:rsidRPr="006B466F" w:rsidRDefault="00FB7749" w:rsidP="002F2716">
      <w:pPr>
        <w:pStyle w:val="NoSpacing"/>
        <w:rPr>
          <w:rFonts w:cstheme="minorHAnsi"/>
          <w:b/>
        </w:rPr>
      </w:pPr>
    </w:p>
    <w:p w:rsidR="00FB7749" w:rsidRPr="006B466F" w:rsidRDefault="00FB7749" w:rsidP="002F2716">
      <w:pPr>
        <w:pStyle w:val="NoSpacing"/>
        <w:rPr>
          <w:rFonts w:cstheme="minorHAnsi"/>
        </w:rPr>
      </w:pPr>
      <w:r w:rsidRPr="006B466F">
        <w:rPr>
          <w:rFonts w:cstheme="minorHAnsi"/>
          <w:b/>
        </w:rPr>
        <w:t>Independent Treasury</w:t>
      </w:r>
      <w:r w:rsidR="006B265B" w:rsidRPr="006B466F">
        <w:rPr>
          <w:rFonts w:cstheme="minorHAnsi"/>
        </w:rPr>
        <w:t xml:space="preserve"> - </w:t>
      </w:r>
      <w:r w:rsidR="006B265B" w:rsidRPr="006B466F">
        <w:rPr>
          <w:rFonts w:cstheme="minorHAnsi"/>
          <w:color w:val="000000"/>
        </w:rPr>
        <w:t>Van Buren’s creation of a new financial system to replace the Bank of the U.S. also known as the “subtreasury” system; the gov’t would place it’s funds in an independent treasury at Washington + in sub-treasuries in other cities; the gov’t + the banks would be divorced; it didn’t pass in Congress the first time around but it did finally pass in 1840</w:t>
      </w:r>
    </w:p>
    <w:p w:rsidR="00FB7749" w:rsidRPr="006B466F" w:rsidRDefault="00FB7749" w:rsidP="002F2716">
      <w:pPr>
        <w:pStyle w:val="NoSpacing"/>
        <w:rPr>
          <w:rFonts w:cstheme="minorHAnsi"/>
          <w:b/>
        </w:rPr>
      </w:pPr>
    </w:p>
    <w:p w:rsidR="00FB7749" w:rsidRPr="006B466F" w:rsidRDefault="00FB7749" w:rsidP="002F2716">
      <w:pPr>
        <w:pStyle w:val="NoSpacing"/>
        <w:rPr>
          <w:rFonts w:cstheme="minorHAnsi"/>
        </w:rPr>
      </w:pPr>
      <w:r w:rsidRPr="006B466F">
        <w:rPr>
          <w:rFonts w:cstheme="minorHAnsi"/>
          <w:b/>
        </w:rPr>
        <w:t>New Techniques of Political Campaigning</w:t>
      </w:r>
      <w:r w:rsidRPr="006B466F">
        <w:rPr>
          <w:rFonts w:cstheme="minorHAnsi"/>
        </w:rPr>
        <w:t xml:space="preserve"> – (p. 252)</w:t>
      </w:r>
      <w:r w:rsidR="006B265B" w:rsidRPr="006B466F">
        <w:rPr>
          <w:rFonts w:cstheme="minorHAnsi"/>
        </w:rPr>
        <w:t xml:space="preserve"> </w:t>
      </w:r>
      <w:r w:rsidR="006B466F">
        <w:rPr>
          <w:rFonts w:cstheme="minorHAnsi"/>
        </w:rPr>
        <w:t>b</w:t>
      </w:r>
      <w:r w:rsidR="006B265B" w:rsidRPr="006B466F">
        <w:rPr>
          <w:rFonts w:cstheme="minorHAnsi"/>
          <w:color w:val="000000"/>
        </w:rPr>
        <w:t>oth parties used mass voter appeal + the same evocation of simple rustic values; focused on their ability to build roads</w:t>
      </w:r>
    </w:p>
    <w:p w:rsidR="00FB7749" w:rsidRPr="006B466F" w:rsidRDefault="00FB7749" w:rsidP="002F2716">
      <w:pPr>
        <w:pStyle w:val="NoSpacing"/>
        <w:rPr>
          <w:rFonts w:cstheme="minorHAnsi"/>
          <w:b/>
        </w:rPr>
      </w:pPr>
    </w:p>
    <w:p w:rsidR="00FB7749" w:rsidRPr="006B466F" w:rsidRDefault="00FB7749" w:rsidP="002F2716">
      <w:pPr>
        <w:pStyle w:val="NoSpacing"/>
        <w:rPr>
          <w:rFonts w:cstheme="minorHAnsi"/>
        </w:rPr>
      </w:pPr>
      <w:r w:rsidRPr="006B466F">
        <w:rPr>
          <w:rFonts w:cstheme="minorHAnsi"/>
          <w:b/>
        </w:rPr>
        <w:t>Whigs Break with Tyler</w:t>
      </w:r>
      <w:r w:rsidRPr="006B466F">
        <w:rPr>
          <w:rFonts w:cstheme="minorHAnsi"/>
        </w:rPr>
        <w:t xml:space="preserve"> – (p. 253)</w:t>
      </w:r>
      <w:r w:rsidR="006B265B" w:rsidRPr="006B466F">
        <w:rPr>
          <w:rFonts w:cstheme="minorHAnsi"/>
        </w:rPr>
        <w:t xml:space="preserve"> </w:t>
      </w:r>
      <w:r w:rsidR="006B265B" w:rsidRPr="006B466F">
        <w:rPr>
          <w:rFonts w:cstheme="minorHAnsi"/>
          <w:color w:val="000000"/>
        </w:rPr>
        <w:t xml:space="preserve">he </w:t>
      </w:r>
      <w:r w:rsidR="006B466F" w:rsidRPr="006B466F">
        <w:rPr>
          <w:rFonts w:cstheme="minorHAnsi"/>
          <w:color w:val="000000"/>
        </w:rPr>
        <w:t>Whigs</w:t>
      </w:r>
      <w:r w:rsidR="006B265B" w:rsidRPr="006B466F">
        <w:rPr>
          <w:rFonts w:cstheme="minorHAnsi"/>
          <w:color w:val="000000"/>
        </w:rPr>
        <w:t xml:space="preserve"> read Tyler out of the party; every member but Webster resigned from their position in the cabinet but eventually Webster left too; Tyler soon appointed Calhoun</w:t>
      </w:r>
    </w:p>
    <w:p w:rsidR="00FB7749" w:rsidRPr="006B466F" w:rsidRDefault="00FB7749" w:rsidP="002F2716">
      <w:pPr>
        <w:pStyle w:val="NoSpacing"/>
        <w:rPr>
          <w:rFonts w:cstheme="minorHAnsi"/>
          <w:b/>
        </w:rPr>
      </w:pPr>
    </w:p>
    <w:p w:rsidR="00FB7749" w:rsidRPr="006B466F" w:rsidRDefault="00FB7749" w:rsidP="002F2716">
      <w:pPr>
        <w:pStyle w:val="NoSpacing"/>
        <w:rPr>
          <w:rFonts w:cstheme="minorHAnsi"/>
        </w:rPr>
      </w:pPr>
      <w:r w:rsidRPr="006B466F">
        <w:rPr>
          <w:rFonts w:cstheme="minorHAnsi"/>
          <w:b/>
        </w:rPr>
        <w:t>The Caroline Affair</w:t>
      </w:r>
      <w:r w:rsidR="006B265B" w:rsidRPr="006B466F">
        <w:rPr>
          <w:rFonts w:cstheme="minorHAnsi"/>
        </w:rPr>
        <w:t xml:space="preserve"> - </w:t>
      </w:r>
      <w:r w:rsidR="006B265B" w:rsidRPr="006B466F">
        <w:rPr>
          <w:rFonts w:cstheme="minorHAnsi"/>
          <w:color w:val="000000"/>
        </w:rPr>
        <w:t xml:space="preserve">Canadian rebels launched a rebellion against the British colonial gov’t in 1837 and chartered an American steamship </w:t>
      </w:r>
      <w:r w:rsidR="006B466F" w:rsidRPr="006B466F">
        <w:rPr>
          <w:rFonts w:cstheme="minorHAnsi"/>
          <w:color w:val="000000"/>
        </w:rPr>
        <w:t>(the</w:t>
      </w:r>
      <w:r w:rsidR="006B265B" w:rsidRPr="006B466F">
        <w:rPr>
          <w:rFonts w:cstheme="minorHAnsi"/>
          <w:color w:val="000000"/>
        </w:rPr>
        <w:t xml:space="preserve"> Caroline) to ship supplies across the Niagara River to them from NY; British authorities seized the ship + burned it, killing one American = a Canadian was later arrested for that one man’s death and the U.S. gov’t threatened to execute them too; England threatened to go to war if they did</w:t>
      </w:r>
    </w:p>
    <w:p w:rsidR="00FB7749" w:rsidRPr="006B466F" w:rsidRDefault="00FB7749" w:rsidP="002F2716">
      <w:pPr>
        <w:pStyle w:val="NoSpacing"/>
        <w:rPr>
          <w:rFonts w:cstheme="minorHAnsi"/>
          <w:b/>
        </w:rPr>
      </w:pPr>
    </w:p>
    <w:p w:rsidR="00FB7749" w:rsidRPr="006B466F" w:rsidRDefault="00FB7749" w:rsidP="002F2716">
      <w:pPr>
        <w:pStyle w:val="NoSpacing"/>
        <w:rPr>
          <w:rFonts w:cstheme="minorHAnsi"/>
        </w:rPr>
      </w:pPr>
      <w:r w:rsidRPr="006B466F">
        <w:rPr>
          <w:rFonts w:cstheme="minorHAnsi"/>
          <w:b/>
        </w:rPr>
        <w:t>Aroostook War</w:t>
      </w:r>
      <w:r w:rsidRPr="006B466F">
        <w:rPr>
          <w:rFonts w:cstheme="minorHAnsi"/>
        </w:rPr>
        <w:t xml:space="preserve"> – (p. 254)</w:t>
      </w:r>
      <w:r w:rsidR="006B265B" w:rsidRPr="006B466F">
        <w:rPr>
          <w:rFonts w:cstheme="minorHAnsi"/>
        </w:rPr>
        <w:t xml:space="preserve"> </w:t>
      </w:r>
      <w:r w:rsidR="006B265B" w:rsidRPr="006B466F">
        <w:rPr>
          <w:rFonts w:cstheme="minorHAnsi"/>
          <w:color w:val="000000"/>
        </w:rPr>
        <w:t>a conflict that came about as a result of the tensions over the boundary line between Canada + Maine; Canadians vs. Americans (mostly lumberjacks) in 1838 in the Aroostoock River region</w:t>
      </w:r>
    </w:p>
    <w:p w:rsidR="00FB7749" w:rsidRPr="006B466F" w:rsidRDefault="00FB7749" w:rsidP="002F2716">
      <w:pPr>
        <w:pStyle w:val="NoSpacing"/>
        <w:rPr>
          <w:rFonts w:cstheme="minorHAnsi"/>
          <w:b/>
        </w:rPr>
      </w:pPr>
    </w:p>
    <w:p w:rsidR="00FB7749" w:rsidRPr="006B466F" w:rsidRDefault="00FB7749" w:rsidP="002F2716">
      <w:pPr>
        <w:pStyle w:val="NoSpacing"/>
        <w:rPr>
          <w:rFonts w:cstheme="minorHAnsi"/>
        </w:rPr>
      </w:pPr>
      <w:r w:rsidRPr="006B466F">
        <w:rPr>
          <w:rFonts w:cstheme="minorHAnsi"/>
          <w:b/>
        </w:rPr>
        <w:t>Webster-Ashburton Treaty</w:t>
      </w:r>
      <w:r w:rsidR="006B265B" w:rsidRPr="006B466F">
        <w:rPr>
          <w:rFonts w:cstheme="minorHAnsi"/>
        </w:rPr>
        <w:t xml:space="preserve"> - o</w:t>
      </w:r>
      <w:r w:rsidR="006B265B" w:rsidRPr="006B466F">
        <w:rPr>
          <w:rFonts w:cstheme="minorHAnsi"/>
          <w:color w:val="000000"/>
        </w:rPr>
        <w:t>f 1842; an agreement between Lord Ashburton of England and Secretary of State Webster; it established a firm northern boundary between the U.S. + Canada along the Maine-New Brunswick border</w:t>
      </w:r>
    </w:p>
    <w:p w:rsidR="00FB7749" w:rsidRPr="006B466F" w:rsidRDefault="00FB7749" w:rsidP="002F2716">
      <w:pPr>
        <w:pStyle w:val="NoSpacing"/>
        <w:rPr>
          <w:rFonts w:cstheme="minorHAnsi"/>
          <w:b/>
        </w:rPr>
      </w:pPr>
    </w:p>
    <w:p w:rsidR="00FB7749" w:rsidRPr="006B466F" w:rsidRDefault="00FB7749" w:rsidP="002F2716">
      <w:pPr>
        <w:pStyle w:val="NoSpacing"/>
        <w:rPr>
          <w:rFonts w:cstheme="minorHAnsi"/>
        </w:rPr>
      </w:pPr>
      <w:r w:rsidRPr="006B466F">
        <w:rPr>
          <w:rFonts w:cstheme="minorHAnsi"/>
          <w:b/>
        </w:rPr>
        <w:lastRenderedPageBreak/>
        <w:t>Treaty of Wang Hya</w:t>
      </w:r>
      <w:r w:rsidRPr="006B466F">
        <w:rPr>
          <w:rFonts w:cstheme="minorHAnsi"/>
        </w:rPr>
        <w:t xml:space="preserve"> – (p. 255)</w:t>
      </w:r>
      <w:r w:rsidR="006B265B" w:rsidRPr="006B466F">
        <w:rPr>
          <w:rFonts w:cstheme="minorHAnsi"/>
        </w:rPr>
        <w:t xml:space="preserve"> </w:t>
      </w:r>
      <w:r w:rsidR="00C013CE">
        <w:rPr>
          <w:rFonts w:cstheme="minorHAnsi"/>
          <w:color w:val="000000"/>
        </w:rPr>
        <w:t>during the Tyler administration</w:t>
      </w:r>
      <w:bookmarkStart w:id="0" w:name="_GoBack"/>
      <w:bookmarkEnd w:id="0"/>
      <w:r w:rsidR="006B265B" w:rsidRPr="006B466F">
        <w:rPr>
          <w:rFonts w:cstheme="minorHAnsi"/>
          <w:color w:val="000000"/>
        </w:rPr>
        <w:t xml:space="preserve"> the U.S. established its 1st diplomatic relations with China; concluded in 1844</w:t>
      </w:r>
    </w:p>
    <w:p w:rsidR="00FB7749" w:rsidRPr="006B466F" w:rsidRDefault="00FB7749" w:rsidP="002F2716">
      <w:pPr>
        <w:pStyle w:val="NoSpacing"/>
        <w:rPr>
          <w:rFonts w:cstheme="minorHAnsi"/>
        </w:rPr>
      </w:pPr>
    </w:p>
    <w:p w:rsidR="006B466F" w:rsidRPr="006B466F" w:rsidRDefault="00FB7749" w:rsidP="006B466F">
      <w:pPr>
        <w:pStyle w:val="NoSpacing"/>
        <w:rPr>
          <w:rFonts w:cstheme="minorHAnsi"/>
        </w:rPr>
      </w:pPr>
      <w:r w:rsidRPr="006B466F">
        <w:rPr>
          <w:rFonts w:cstheme="minorHAnsi"/>
          <w:b/>
        </w:rPr>
        <w:t>Jackson’s Legacy</w:t>
      </w:r>
      <w:r w:rsidRPr="006B466F">
        <w:rPr>
          <w:rFonts w:cstheme="minorHAnsi"/>
        </w:rPr>
        <w:t xml:space="preserve"> – (p.256)</w:t>
      </w:r>
      <w:r w:rsidR="006B265B" w:rsidRPr="006B466F">
        <w:rPr>
          <w:rFonts w:cstheme="minorHAnsi"/>
        </w:rPr>
        <w:t xml:space="preserve"> his election to the presidency </w:t>
      </w:r>
      <w:r w:rsidR="006B466F" w:rsidRPr="006B466F">
        <w:rPr>
          <w:rFonts w:cstheme="minorHAnsi"/>
        </w:rPr>
        <w:t>represented the emergence of a new political world: the # of people permitted to vote was increasing, there was an expansion of the electorate, a new spirit of party politics, the idea that institutionalized parties were a contribution to society</w:t>
      </w:r>
    </w:p>
    <w:p w:rsidR="006B466F" w:rsidRPr="006B466F" w:rsidRDefault="006B466F" w:rsidP="006B466F">
      <w:pPr>
        <w:pStyle w:val="NoSpacing"/>
        <w:rPr>
          <w:rFonts w:cstheme="minorHAnsi"/>
        </w:rPr>
      </w:pPr>
      <w:r w:rsidRPr="006B466F">
        <w:rPr>
          <w:rFonts w:cstheme="minorHAnsi"/>
        </w:rPr>
        <w:t>-</w:t>
      </w:r>
      <w:r>
        <w:rPr>
          <w:rFonts w:eastAsia="Times New Roman" w:cstheme="minorHAnsi"/>
          <w:b/>
          <w:bCs/>
          <w:color w:val="000000"/>
        </w:rPr>
        <w:t>Jacksonian Democracy</w:t>
      </w:r>
      <w:r w:rsidRPr="006B466F">
        <w:rPr>
          <w:rFonts w:eastAsia="Times New Roman" w:cstheme="minorHAnsi"/>
          <w:color w:val="000000"/>
        </w:rPr>
        <w:t xml:space="preserve">: A term that more accurately describes the spirit of the age than a movement led by Andrew Jackson. During this period (1820-1850), more offices became elective, voter restrictions were reduced or eliminated (for white male adults), and popular participation in politics increased. The Democratic Party, led by Jackson, appealed to this growing body of voters by stressing its belief in rotation in office, economy in government, governmental response to popular demands, and decentralization of power. </w:t>
      </w:r>
    </w:p>
    <w:sectPr w:rsidR="006B466F" w:rsidRPr="006B46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8D2970"/>
    <w:multiLevelType w:val="hybridMultilevel"/>
    <w:tmpl w:val="46F474B6"/>
    <w:lvl w:ilvl="0" w:tplc="C24A172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C86668C"/>
    <w:multiLevelType w:val="hybridMultilevel"/>
    <w:tmpl w:val="22A2FEBC"/>
    <w:lvl w:ilvl="0" w:tplc="DEC6F14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AAD30E1"/>
    <w:multiLevelType w:val="multilevel"/>
    <w:tmpl w:val="B1663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716"/>
    <w:rsid w:val="00080332"/>
    <w:rsid w:val="000A4B48"/>
    <w:rsid w:val="000B68B5"/>
    <w:rsid w:val="00176330"/>
    <w:rsid w:val="001D45FD"/>
    <w:rsid w:val="00204F17"/>
    <w:rsid w:val="00253EB2"/>
    <w:rsid w:val="002F2716"/>
    <w:rsid w:val="0039307D"/>
    <w:rsid w:val="0049563C"/>
    <w:rsid w:val="004A2698"/>
    <w:rsid w:val="004C0BDF"/>
    <w:rsid w:val="004E7F75"/>
    <w:rsid w:val="00615FA9"/>
    <w:rsid w:val="006648E2"/>
    <w:rsid w:val="00692108"/>
    <w:rsid w:val="006B265B"/>
    <w:rsid w:val="006B466F"/>
    <w:rsid w:val="007E357E"/>
    <w:rsid w:val="007F593D"/>
    <w:rsid w:val="0082789F"/>
    <w:rsid w:val="00842A3B"/>
    <w:rsid w:val="0087025E"/>
    <w:rsid w:val="00891AB5"/>
    <w:rsid w:val="008F2671"/>
    <w:rsid w:val="00A52106"/>
    <w:rsid w:val="00B74A9C"/>
    <w:rsid w:val="00B970CC"/>
    <w:rsid w:val="00C013CE"/>
    <w:rsid w:val="00C426FA"/>
    <w:rsid w:val="00CC7328"/>
    <w:rsid w:val="00DA5E94"/>
    <w:rsid w:val="00FB2F07"/>
    <w:rsid w:val="00FB7749"/>
    <w:rsid w:val="00FE45E4"/>
    <w:rsid w:val="00FF51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F271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F27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171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510</TotalTime>
  <Pages>5</Pages>
  <Words>1879</Words>
  <Characters>10715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 User</dc:creator>
  <cp:keywords/>
  <dc:description/>
  <cp:lastModifiedBy>End User</cp:lastModifiedBy>
  <cp:revision>18</cp:revision>
  <dcterms:created xsi:type="dcterms:W3CDTF">2010-11-03T00:13:00Z</dcterms:created>
  <dcterms:modified xsi:type="dcterms:W3CDTF">2010-11-10T06:19:00Z</dcterms:modified>
</cp:coreProperties>
</file>